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45B5E" w14:textId="29D71B3A" w:rsidR="00A4558D" w:rsidRPr="00E0235E" w:rsidRDefault="00936B6E" w:rsidP="00A45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E0235E">
        <w:rPr>
          <w:rFonts w:asciiTheme="majorHAnsi" w:hAnsiTheme="majorHAnsi" w:cstheme="majorHAnsi"/>
          <w:b/>
          <w:bCs/>
        </w:rPr>
        <w:t>Domanda non vincolante di determinazione del corrispettivo per la rimozione dei vincoli convenzionali e lo s</w:t>
      </w:r>
      <w:r w:rsidR="00A4558D" w:rsidRPr="00E0235E">
        <w:rPr>
          <w:rFonts w:asciiTheme="majorHAnsi" w:hAnsiTheme="majorHAnsi" w:cstheme="majorHAnsi"/>
          <w:b/>
          <w:bCs/>
        </w:rPr>
        <w:t xml:space="preserve">vincolo prezzo di vendita e di locazione per alloggi </w:t>
      </w:r>
      <w:r w:rsidRPr="00E0235E">
        <w:rPr>
          <w:rFonts w:asciiTheme="majorHAnsi" w:hAnsiTheme="majorHAnsi" w:cstheme="majorHAnsi"/>
          <w:b/>
          <w:bCs/>
        </w:rPr>
        <w:t xml:space="preserve">di edilizia convenzionata </w:t>
      </w:r>
    </w:p>
    <w:p w14:paraId="259F6768" w14:textId="77777777" w:rsidR="00A4558D" w:rsidRPr="00E0235E" w:rsidRDefault="00A4558D" w:rsidP="00A45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8622499" w14:textId="0619F466" w:rsidR="00A4558D" w:rsidRPr="00E0235E" w:rsidRDefault="00A4558D" w:rsidP="00A4558D">
      <w:pPr>
        <w:tabs>
          <w:tab w:val="left" w:pos="-720"/>
        </w:tabs>
        <w:suppressAutoHyphens/>
        <w:spacing w:after="0" w:line="240" w:lineRule="auto"/>
        <w:jc w:val="right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AL SIGNOR SINDACO DEL COMUNE DI </w:t>
      </w:r>
      <w:r w:rsidR="00E0235E">
        <w:rPr>
          <w:rFonts w:asciiTheme="majorHAnsi" w:hAnsiTheme="majorHAnsi" w:cstheme="majorHAnsi"/>
          <w:spacing w:val="-3"/>
          <w:sz w:val="20"/>
        </w:rPr>
        <w:t>PIANIGA</w:t>
      </w:r>
    </w:p>
    <w:p w14:paraId="182300BD" w14:textId="77777777" w:rsidR="00A4558D" w:rsidRPr="00E0235E" w:rsidRDefault="00A4558D" w:rsidP="00A4558D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8260"/>
      </w:tblGrid>
      <w:tr w:rsidR="00A4558D" w:rsidRPr="00E0235E" w14:paraId="5EBFE9B0" w14:textId="77777777" w:rsidTr="005657E6">
        <w:tc>
          <w:tcPr>
            <w:tcW w:w="1384" w:type="dxa"/>
          </w:tcPr>
          <w:p w14:paraId="11E00F81" w14:textId="77777777" w:rsidR="00A4558D" w:rsidRPr="00E0235E" w:rsidRDefault="00A4558D" w:rsidP="00AD46BD">
            <w:pPr>
              <w:tabs>
                <w:tab w:val="left" w:pos="-720"/>
              </w:tabs>
              <w:suppressAutoHyphens/>
              <w:jc w:val="both"/>
              <w:rPr>
                <w:rFonts w:asciiTheme="majorHAnsi" w:hAnsiTheme="majorHAnsi" w:cstheme="majorHAnsi"/>
                <w:spacing w:val="-3"/>
              </w:rPr>
            </w:pPr>
            <w:r w:rsidRPr="00E0235E">
              <w:rPr>
                <w:rFonts w:asciiTheme="majorHAnsi" w:hAnsiTheme="majorHAnsi" w:cstheme="majorHAnsi"/>
                <w:spacing w:val="-3"/>
              </w:rPr>
              <w:t>OGGETTO:</w:t>
            </w:r>
          </w:p>
        </w:tc>
        <w:tc>
          <w:tcPr>
            <w:tcW w:w="8395" w:type="dxa"/>
          </w:tcPr>
          <w:p w14:paraId="5BBF8E38" w14:textId="686798E6" w:rsidR="00A4558D" w:rsidRPr="00E0235E" w:rsidRDefault="00936B6E" w:rsidP="00AD46BD">
            <w:pPr>
              <w:tabs>
                <w:tab w:val="left" w:pos="-720"/>
              </w:tabs>
              <w:suppressAutoHyphens/>
              <w:jc w:val="both"/>
              <w:rPr>
                <w:rFonts w:asciiTheme="majorHAnsi" w:hAnsiTheme="majorHAnsi" w:cstheme="majorHAnsi"/>
                <w:spacing w:val="-3"/>
              </w:rPr>
            </w:pPr>
            <w:r w:rsidRPr="00E0235E">
              <w:rPr>
                <w:rFonts w:asciiTheme="majorHAnsi" w:hAnsiTheme="majorHAnsi" w:cstheme="majorHAnsi"/>
                <w:spacing w:val="-3"/>
              </w:rPr>
              <w:t xml:space="preserve">Adesione all'iniziativa comunale inerente alla cessione del Diritto di Superficie o la modifica dell'attuale regime del Diritto di Proprietà, ai sensi della L. 448/98 e s.m.i. e </w:t>
            </w:r>
            <w:r w:rsidRPr="00E0235E">
              <w:rPr>
                <w:rFonts w:asciiTheme="majorHAnsi" w:eastAsiaTheme="minorHAnsi" w:hAnsiTheme="majorHAnsi" w:cstheme="majorHAnsi"/>
                <w:spacing w:val="-3"/>
                <w:szCs w:val="22"/>
                <w:lang w:eastAsia="en-US"/>
              </w:rPr>
              <w:t>per la rimozione, ai sensi dell’articolo 31 commi 49-bis della legge 23 dicembre 1998 n. 448, dei vincoli relativi alla determinazione del prezzo massimo di cessione e del canone di locazione delle unità abitative edificate in area Peep.</w:t>
            </w:r>
          </w:p>
        </w:tc>
      </w:tr>
    </w:tbl>
    <w:p w14:paraId="137F5610" w14:textId="77777777" w:rsidR="006B221D" w:rsidRPr="00E0235E" w:rsidRDefault="006B221D" w:rsidP="006B221D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p w14:paraId="351A8F66" w14:textId="06700BBF" w:rsidR="00A4558D" w:rsidRPr="00E0235E" w:rsidRDefault="00A4558D" w:rsidP="00A4558D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Il sottoscritto </w:t>
      </w:r>
      <w:bookmarkStart w:id="0" w:name="_Hlk51598139"/>
      <w:bookmarkStart w:id="1" w:name="_Hlk51657434"/>
      <w:r w:rsidRPr="00E0235E">
        <w:rPr>
          <w:rFonts w:asciiTheme="majorHAnsi" w:hAnsiTheme="majorHAnsi" w:cstheme="majorHAnsi"/>
          <w:spacing w:val="-3"/>
          <w:sz w:val="20"/>
        </w:rPr>
        <w:t>……………………………………………………</w:t>
      </w:r>
      <w:bookmarkEnd w:id="0"/>
      <w:r w:rsidRPr="00E0235E">
        <w:rPr>
          <w:rFonts w:asciiTheme="majorHAnsi" w:hAnsiTheme="majorHAnsi" w:cstheme="majorHAnsi"/>
          <w:spacing w:val="-3"/>
          <w:sz w:val="20"/>
        </w:rPr>
        <w:t xml:space="preserve"> nato a ………………………………………………… (……) il ……/……/…………, residente a …………………………………………………… (……) in via …………………………………………………… n. ……………, c.f. ……………………………………………………</w:t>
      </w:r>
      <w:bookmarkEnd w:id="1"/>
    </w:p>
    <w:p w14:paraId="56FC02B6" w14:textId="77777777" w:rsidR="00A4558D" w:rsidRPr="00E0235E" w:rsidRDefault="00A4558D" w:rsidP="00A4558D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anche in nome e per conto degli altri aventi titolo,</w:t>
      </w:r>
    </w:p>
    <w:p w14:paraId="1D00E4F9" w14:textId="77777777" w:rsidR="00A4558D" w:rsidRPr="00E0235E" w:rsidRDefault="00A4558D" w:rsidP="00A4558D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…………………………………………………… nato a ………………………………………………… (……) il ……/……/…………, residente a …………………………………………………… (……) in via ………………………………………………… n. ……………, c.f. …………………………………………………, </w:t>
      </w:r>
    </w:p>
    <w:p w14:paraId="465CEAAA" w14:textId="77777777" w:rsidR="00A4558D" w:rsidRPr="00E0235E" w:rsidRDefault="00A4558D" w:rsidP="00A4558D">
      <w:pPr>
        <w:widowControl w:val="0"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…………………………………………………… nato a ………………………………………………… (……) il ……/……/…………, residente a …………………………………………………… (……) in via ………………………………………………… n. ……………, c.f. …………………………………………………, </w:t>
      </w:r>
    </w:p>
    <w:p w14:paraId="75A35D29" w14:textId="77777777" w:rsidR="00A4558D" w:rsidRPr="00E0235E" w:rsidRDefault="00A4558D" w:rsidP="00A4558D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che sottoscrivono per accettazione;</w:t>
      </w:r>
    </w:p>
    <w:p w14:paraId="47E2D38D" w14:textId="77777777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p w14:paraId="63DAA282" w14:textId="396080DD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VISTA l'iniziativa comunale inerente alla cessione del Diritto di Superficie o la modifica dell'attuale regime del Diritto di Proprietà, ai sensi della L. 448/98 e s.m.i. – delibera C.C. n</w:t>
      </w:r>
      <w:r w:rsidR="00720812">
        <w:rPr>
          <w:rFonts w:asciiTheme="majorHAnsi" w:hAnsiTheme="majorHAnsi" w:cstheme="majorHAnsi"/>
          <w:spacing w:val="-3"/>
          <w:sz w:val="20"/>
        </w:rPr>
        <w:t>n. 38 e 39 del 30/09/2002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e seguenti, riguardante la variazione dell'attuale regime: (</w:t>
      </w:r>
      <w:r w:rsidRPr="00E0235E">
        <w:rPr>
          <w:rFonts w:asciiTheme="majorHAnsi" w:hAnsiTheme="majorHAnsi" w:cstheme="majorHAnsi"/>
          <w:i/>
          <w:iCs/>
          <w:spacing w:val="-3"/>
          <w:sz w:val="20"/>
        </w:rPr>
        <w:t>barrare la voce interessata</w:t>
      </w:r>
      <w:r w:rsidRPr="00E0235E">
        <w:rPr>
          <w:rFonts w:asciiTheme="majorHAnsi" w:hAnsiTheme="majorHAnsi" w:cstheme="majorHAnsi"/>
          <w:spacing w:val="-3"/>
          <w:sz w:val="20"/>
        </w:rPr>
        <w:t>)</w:t>
      </w:r>
    </w:p>
    <w:p w14:paraId="559950B5" w14:textId="77777777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DIRITTO DI PROPRIETÀ - </w:t>
      </w: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DIRITTO DI SUPERFICIE</w:t>
      </w:r>
    </w:p>
    <w:p w14:paraId="75BA16C7" w14:textId="1C0FE962" w:rsidR="00936B6E" w:rsidRPr="00E0235E" w:rsidRDefault="00936B6E" w:rsidP="00936B6E">
      <w:pPr>
        <w:tabs>
          <w:tab w:val="left" w:pos="-720"/>
        </w:tabs>
        <w:suppressAutoHyphens/>
        <w:spacing w:after="0" w:line="36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vigente nel lotto di terreno sito a </w:t>
      </w:r>
      <w:r w:rsidR="00E0235E">
        <w:rPr>
          <w:rFonts w:asciiTheme="majorHAnsi" w:hAnsiTheme="majorHAnsi" w:cstheme="majorHAnsi"/>
          <w:spacing w:val="-3"/>
          <w:sz w:val="20"/>
        </w:rPr>
        <w:t>Pianiga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in via …………………………………………………… n. …………… - P.E.E.P. di …………………………, catastalmente censito al Foglio …………… mappale n. …………… sub. …………………………, assegnato a …………………………………………………… con atto Rep. n. ………… avanti Notaio ……………………………………………………, stipulato in data ……/……/…………;</w:t>
      </w:r>
    </w:p>
    <w:p w14:paraId="20F14502" w14:textId="77777777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p w14:paraId="62F125E1" w14:textId="2AF777FF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RICHIAMATE:</w:t>
      </w:r>
    </w:p>
    <w:p w14:paraId="3C849C87" w14:textId="440CB343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- la deliberazione di Giunta Comunale n. </w:t>
      </w:r>
      <w:r w:rsidR="000060F7">
        <w:rPr>
          <w:rFonts w:asciiTheme="majorHAnsi" w:hAnsiTheme="majorHAnsi" w:cstheme="majorHAnsi"/>
          <w:spacing w:val="-3"/>
          <w:sz w:val="20"/>
        </w:rPr>
        <w:t>15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del </w:t>
      </w:r>
      <w:r w:rsidR="000060F7">
        <w:rPr>
          <w:rFonts w:asciiTheme="majorHAnsi" w:hAnsiTheme="majorHAnsi" w:cstheme="majorHAnsi"/>
          <w:spacing w:val="-3"/>
          <w:sz w:val="20"/>
        </w:rPr>
        <w:t>25.02.2021</w:t>
      </w:r>
      <w:r w:rsidRPr="00E0235E">
        <w:rPr>
          <w:rFonts w:asciiTheme="majorHAnsi" w:hAnsiTheme="majorHAnsi" w:cstheme="majorHAnsi"/>
          <w:spacing w:val="-3"/>
          <w:sz w:val="20"/>
        </w:rPr>
        <w:t>, con la quale si è stabilito di applicare i principi Decreto 28 settembre 2020, n. 151 e di consentire, previo pagamento delle somme ivi previste, la rimozione dei vincoli alla determinazione del prezzo massimo di cessione, e di approvare la relativa bozza di convenzione;</w:t>
      </w:r>
    </w:p>
    <w:p w14:paraId="7F08C720" w14:textId="2A8FAEE1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VISTO lo schema di convenzione, approvato con deliberazione di </w:t>
      </w:r>
      <w:r w:rsidR="00B37F57">
        <w:rPr>
          <w:rFonts w:asciiTheme="majorHAnsi" w:hAnsiTheme="majorHAnsi" w:cstheme="majorHAnsi"/>
          <w:spacing w:val="-3"/>
          <w:sz w:val="20"/>
        </w:rPr>
        <w:t>Giunta Comunale n…..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in data</w:t>
      </w:r>
      <w:r w:rsidR="00B37F57">
        <w:rPr>
          <w:rFonts w:asciiTheme="majorHAnsi" w:hAnsiTheme="majorHAnsi" w:cstheme="majorHAnsi"/>
          <w:spacing w:val="-3"/>
          <w:sz w:val="20"/>
        </w:rPr>
        <w:t>………..</w:t>
      </w:r>
      <w:r w:rsidRPr="00E0235E">
        <w:rPr>
          <w:rFonts w:asciiTheme="majorHAnsi" w:hAnsiTheme="majorHAnsi" w:cstheme="majorHAnsi"/>
          <w:spacing w:val="-3"/>
          <w:sz w:val="20"/>
        </w:rPr>
        <w:t>, da sottoscrivere, per la fattispecie in oggetto, in adempimento alla Legge 448/98 e smi;</w:t>
      </w:r>
    </w:p>
    <w:p w14:paraId="66F16E0D" w14:textId="77777777" w:rsidR="00EC0D32" w:rsidRDefault="00EC0D32" w:rsidP="00936B6E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</w:p>
    <w:p w14:paraId="3BEAA9A6" w14:textId="3ACD097A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ADERISCE</w:t>
      </w:r>
    </w:p>
    <w:p w14:paraId="347B22F7" w14:textId="7EB264EE" w:rsidR="00936B6E" w:rsidRPr="00E0235E" w:rsidRDefault="00234359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 </w:t>
      </w:r>
      <w:r w:rsidR="00936B6E" w:rsidRPr="00E0235E">
        <w:rPr>
          <w:rFonts w:asciiTheme="majorHAnsi" w:hAnsiTheme="majorHAnsi" w:cstheme="majorHAnsi"/>
          <w:spacing w:val="-3"/>
          <w:sz w:val="20"/>
        </w:rPr>
        <w:t>All'iniziativa comunale predetta, per sé e per gli eventuali aventi causa, ed accetta le condizioni inerenti la rinuncia comunale al Diritto di Superficie o la modifica dell'attuale regime del Diritto di proprietà dell'area ricadente nell'AMBITO DEL P.E.E.P. su emarginato e si impegna a pagare nei tempi previsti la suddetta somma comunicata;</w:t>
      </w:r>
    </w:p>
    <w:p w14:paraId="59F16E75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</w:rPr>
      </w:pPr>
      <w:r w:rsidRPr="00E0235E">
        <w:rPr>
          <w:rFonts w:asciiTheme="majorHAnsi" w:hAnsiTheme="majorHAnsi" w:cstheme="majorHAnsi"/>
        </w:rPr>
        <w:t>CHIEDE INOLTRE</w:t>
      </w:r>
    </w:p>
    <w:p w14:paraId="1E276708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 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la determinazione del corrispettivo dovuto per la rimozione del vincolo convenzionale del prezzo massimo di cessione dell’immobile nonché del canone massimo di locazione dello stesso contenuti nella convenzione citata </w:t>
      </w:r>
    </w:p>
    <w:p w14:paraId="72F93984" w14:textId="77777777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DICHIARA</w:t>
      </w:r>
    </w:p>
    <w:p w14:paraId="5E206A59" w14:textId="6381B209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="Segoe UI Symbol" w:hAnsi="Segoe UI Symbol" w:cs="Segoe UI Symbol"/>
          <w:spacing w:val="-3"/>
          <w:sz w:val="20"/>
        </w:rPr>
        <w:t>☐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di accettare i contenuti della nuova convenzione nello schema allegato alla deliberazione Consiglio Comunale n. 35 del 30/09/2020</w:t>
      </w:r>
      <w:r w:rsidR="00234359" w:rsidRPr="00E0235E">
        <w:rPr>
          <w:rFonts w:asciiTheme="majorHAnsi" w:hAnsiTheme="majorHAnsi" w:cstheme="majorHAnsi"/>
          <w:spacing w:val="-3"/>
          <w:sz w:val="20"/>
        </w:rPr>
        <w:t xml:space="preserve"> inerente alla cessione del Diritto di Superficie o la modifica dell'attuale regime del Diritto di Proprietà, ai sensi della L. 448/98 e s.m.i.</w:t>
      </w:r>
      <w:r w:rsidRPr="00E0235E">
        <w:rPr>
          <w:rFonts w:asciiTheme="majorHAnsi" w:hAnsiTheme="majorHAnsi" w:cstheme="majorHAnsi"/>
          <w:spacing w:val="-3"/>
          <w:sz w:val="20"/>
        </w:rPr>
        <w:t>;</w:t>
      </w:r>
    </w:p>
    <w:p w14:paraId="6EA7B99F" w14:textId="72B6EB0E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="Segoe UI Symbol" w:hAnsi="Segoe UI Symbol" w:cs="Segoe UI Symbol"/>
          <w:spacing w:val="-3"/>
          <w:sz w:val="20"/>
        </w:rPr>
        <w:lastRenderedPageBreak/>
        <w:t>☐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di accettare i contenuti della convenzione integrativa nello schema allegato alla deliberazione di Giunta Comunale n. ………… in data ……/……/………… inerente alla rimozione dei vincoli relativi alla determinazione del prezzo massimo di cessione e del canone di locazione;</w:t>
      </w:r>
    </w:p>
    <w:p w14:paraId="1C9CB9AB" w14:textId="77777777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di nominare Ufficiale Rogante il Notaio dott. …………………………………………………… con studio a …………………………………………………… (……) presso il quale sarà sottoscritta la nuova Convenzione suddetta, sollevando il Comune da ogni e qualunque spesa ivi sorgente;</w:t>
      </w:r>
    </w:p>
    <w:p w14:paraId="438B86B9" w14:textId="77777777" w:rsidR="00936B6E" w:rsidRPr="00E0235E" w:rsidRDefault="00936B6E" w:rsidP="00936B6E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 che sono </w:t>
      </w:r>
      <w:r w:rsidRPr="00E0235E">
        <w:rPr>
          <w:rFonts w:asciiTheme="majorHAnsi" w:eastAsia="MS Mincho" w:hAnsiTheme="majorHAnsi" w:cstheme="majorHAnsi"/>
          <w:spacing w:val="-3"/>
          <w:sz w:val="20"/>
          <w:szCs w:val="24"/>
        </w:rPr>
        <w:t>trascorsi almeno cinque anni dalla data del primo trasferimento occorso</w:t>
      </w: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 in data ……/……/…………</w:t>
      </w:r>
      <w:r w:rsidRPr="00E0235E">
        <w:rPr>
          <w:rFonts w:asciiTheme="majorHAnsi" w:eastAsia="MS Mincho" w:hAnsiTheme="majorHAnsi" w:cstheme="majorHAnsi"/>
          <w:spacing w:val="-3"/>
          <w:sz w:val="20"/>
          <w:szCs w:val="24"/>
        </w:rPr>
        <w:t>;</w:t>
      </w:r>
    </w:p>
    <w:p w14:paraId="5ABC4A7C" w14:textId="77777777" w:rsidR="00936B6E" w:rsidRPr="00E0235E" w:rsidRDefault="00936B6E" w:rsidP="00936B6E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 che l'alloggio di proprietà è stato reso abitabile/agibile con provvedimento comunale n. …………… del ……/……/………… ovvero per formazione del silenzio assenso, ai sensi art. 4 D.P.R. 425/94; </w:t>
      </w:r>
    </w:p>
    <w:p w14:paraId="04826ABD" w14:textId="77777777" w:rsidR="00936B6E" w:rsidRPr="00E0235E" w:rsidRDefault="00936B6E" w:rsidP="00936B6E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="Segoe UI Symbol" w:eastAsia="MS Mincho" w:hAnsi="Segoe UI Symbol" w:cs="Segoe UI Symbol"/>
          <w:spacing w:val="-3"/>
          <w:sz w:val="20"/>
        </w:rPr>
        <w:t>☐</w:t>
      </w: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 di impegnarsi a versare il corrispettivo dovuto, per essere svincolato da ogni obbligo P.E.E.P. attualmente vigente, entro 30 giorni della comunicazione dell’importo da parte dell’Ufficio Patrimonio, a pena di decadenza della domanda; </w:t>
      </w:r>
    </w:p>
    <w:p w14:paraId="4DF7C41B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ALLEGA</w:t>
      </w:r>
    </w:p>
    <w:p w14:paraId="352B1886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a titolo di conferma dell'adesione:</w:t>
      </w:r>
    </w:p>
    <w:p w14:paraId="5158A8EA" w14:textId="77777777" w:rsidR="00234359" w:rsidRPr="00E0235E" w:rsidRDefault="00234359" w:rsidP="00234359">
      <w:pPr>
        <w:pStyle w:val="Paragrafoelenco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>copia dell'atto di assegnazione e/o dell'atto di proprietà dell'area su descritta;</w:t>
      </w:r>
    </w:p>
    <w:p w14:paraId="515509D9" w14:textId="77777777" w:rsidR="00234359" w:rsidRPr="00E0235E" w:rsidRDefault="00234359" w:rsidP="00234359">
      <w:pPr>
        <w:pStyle w:val="Paragrafoelenco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>copia del documento di identità e del codice fiscale di tutti gli aventi causa;</w:t>
      </w:r>
    </w:p>
    <w:p w14:paraId="4667B8CD" w14:textId="77777777" w:rsidR="00234359" w:rsidRPr="00E0235E" w:rsidRDefault="00234359" w:rsidP="00234359">
      <w:pPr>
        <w:pStyle w:val="Paragrafoelenco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>copia del certificato di abitabilità dell'alloggio o del documento sostitutivo;</w:t>
      </w:r>
    </w:p>
    <w:p w14:paraId="14296AB0" w14:textId="77777777" w:rsidR="00234359" w:rsidRPr="00E0235E" w:rsidRDefault="00234359" w:rsidP="00234359">
      <w:pPr>
        <w:pStyle w:val="Paragrafoelenco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>copia planimetria catastale aggiornata dell’immobile principale e delle sue pertinenze (cantina, box, posto auto...)</w:t>
      </w:r>
    </w:p>
    <w:p w14:paraId="13EEB017" w14:textId="77777777" w:rsidR="00234359" w:rsidRPr="00E0235E" w:rsidRDefault="00234359" w:rsidP="00234359">
      <w:pPr>
        <w:pStyle w:val="Paragrafoelenco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>visura catastale storica di tutte le unità immobiliari;</w:t>
      </w:r>
    </w:p>
    <w:p w14:paraId="46E62724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SI IMPEGNA</w:t>
      </w:r>
    </w:p>
    <w:p w14:paraId="0678602E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a versare le somme dovute nei termini previsti, previa comunicazione della data del rogito notarile. </w:t>
      </w:r>
    </w:p>
    <w:p w14:paraId="530E7EDB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  <w:bookmarkStart w:id="2" w:name="_Hlk51658329"/>
    </w:p>
    <w:p w14:paraId="6E256F99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Luogo e data </w:t>
      </w:r>
      <w:r w:rsidRPr="00E0235E">
        <w:rPr>
          <w:rFonts w:asciiTheme="majorHAnsi" w:hAnsiTheme="majorHAnsi" w:cstheme="majorHAnsi"/>
          <w:spacing w:val="-3"/>
          <w:sz w:val="20"/>
        </w:rPr>
        <w:t>……………………………………………………</w:t>
      </w:r>
    </w:p>
    <w:p w14:paraId="2D372AD5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</w:p>
    <w:p w14:paraId="3872F6BC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</w:p>
    <w:p w14:paraId="2D705D78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IL RICHIEDENTE</w:t>
      </w:r>
    </w:p>
    <w:p w14:paraId="4ABE8FE5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</w:p>
    <w:p w14:paraId="0BA33317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Firmato ……………………………………………………</w:t>
      </w:r>
    </w:p>
    <w:p w14:paraId="0EEBA63E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</w:p>
    <w:p w14:paraId="01554470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GLI ALTRI AVENTI TITOLO</w:t>
      </w:r>
    </w:p>
    <w:p w14:paraId="3F2F1ABC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</w:p>
    <w:p w14:paraId="0D2171EC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Firmato ……………………………………………………</w:t>
      </w:r>
    </w:p>
    <w:p w14:paraId="571C1E95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center"/>
        <w:rPr>
          <w:rFonts w:asciiTheme="majorHAnsi" w:hAnsiTheme="majorHAnsi" w:cstheme="majorHAnsi"/>
          <w:spacing w:val="-3"/>
          <w:sz w:val="20"/>
        </w:rPr>
      </w:pPr>
    </w:p>
    <w:p w14:paraId="6CCE2EA4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Firmato ……………………………………………………</w:t>
      </w:r>
    </w:p>
    <w:bookmarkEnd w:id="2"/>
    <w:p w14:paraId="3CE034BA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p w14:paraId="005393D3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Informativa Privacy e consenso </w:t>
      </w:r>
    </w:p>
    <w:p w14:paraId="215AA75F" w14:textId="7C1488B2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 xml:space="preserve">I sottoscritti, ai sensi del Regolamento 2016/679/UE – GDPR, conferisce/cono il consenso al trattamento dei propri dati personali per le finalità e nei limiti di cui trattasi, ed é/sono informato/i dei relativi diritti. Il Titolare del trattamento è il Comune di </w:t>
      </w:r>
      <w:r w:rsidR="00E0235E">
        <w:rPr>
          <w:rFonts w:asciiTheme="majorHAnsi" w:hAnsiTheme="majorHAnsi" w:cstheme="majorHAnsi"/>
          <w:spacing w:val="-3"/>
          <w:sz w:val="20"/>
        </w:rPr>
        <w:t>Pianiga</w:t>
      </w:r>
      <w:r w:rsidRPr="00E0235E">
        <w:rPr>
          <w:rFonts w:asciiTheme="majorHAnsi" w:hAnsiTheme="majorHAnsi" w:cstheme="majorHAnsi"/>
          <w:spacing w:val="-3"/>
          <w:sz w:val="20"/>
        </w:rPr>
        <w:t>, con sede in Piazza</w:t>
      </w:r>
      <w:r w:rsidR="00EC0D32">
        <w:rPr>
          <w:rFonts w:asciiTheme="majorHAnsi" w:hAnsiTheme="majorHAnsi" w:cstheme="majorHAnsi"/>
          <w:spacing w:val="-3"/>
          <w:sz w:val="20"/>
        </w:rPr>
        <w:t xml:space="preserve"> San Martino 1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, 30030 </w:t>
      </w:r>
      <w:r w:rsidR="00E0235E">
        <w:rPr>
          <w:rFonts w:asciiTheme="majorHAnsi" w:hAnsiTheme="majorHAnsi" w:cstheme="majorHAnsi"/>
          <w:spacing w:val="-3"/>
          <w:sz w:val="20"/>
        </w:rPr>
        <w:t>Pianiga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Venezia. Il Delegato al trattamento dei dati è il Responsabile, pro tempore, dell’Area Lavori Pubblici - Patrimonio. Il Responsabile della Protezione dei dati, Data Protection Officer, ha sede in Piazza</w:t>
      </w:r>
      <w:r w:rsidR="00EC0D32">
        <w:rPr>
          <w:rFonts w:asciiTheme="majorHAnsi" w:hAnsiTheme="majorHAnsi" w:cstheme="majorHAnsi"/>
          <w:spacing w:val="-3"/>
          <w:sz w:val="20"/>
        </w:rPr>
        <w:t xml:space="preserve"> S. Martino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</w:t>
      </w:r>
      <w:r w:rsidR="00EC0D32">
        <w:rPr>
          <w:rFonts w:asciiTheme="majorHAnsi" w:hAnsiTheme="majorHAnsi" w:cstheme="majorHAnsi"/>
          <w:spacing w:val="-3"/>
          <w:sz w:val="20"/>
        </w:rPr>
        <w:t>1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, 30030 </w:t>
      </w:r>
      <w:r w:rsidR="00E0235E">
        <w:rPr>
          <w:rFonts w:asciiTheme="majorHAnsi" w:hAnsiTheme="majorHAnsi" w:cstheme="majorHAnsi"/>
          <w:spacing w:val="-3"/>
          <w:sz w:val="20"/>
        </w:rPr>
        <w:t>Pianiga</w:t>
      </w:r>
      <w:r w:rsidRPr="00E0235E">
        <w:rPr>
          <w:rFonts w:asciiTheme="majorHAnsi" w:hAnsiTheme="majorHAnsi" w:cstheme="majorHAnsi"/>
          <w:spacing w:val="-3"/>
          <w:sz w:val="20"/>
        </w:rPr>
        <w:t xml:space="preserve"> Venezia.</w:t>
      </w:r>
    </w:p>
    <w:p w14:paraId="2DD3B750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</w:p>
    <w:p w14:paraId="2E2C4B16" w14:textId="77777777" w:rsidR="00234359" w:rsidRPr="00E0235E" w:rsidRDefault="00234359" w:rsidP="00234359">
      <w:pPr>
        <w:tabs>
          <w:tab w:val="left" w:pos="-720"/>
        </w:tabs>
        <w:suppressAutoHyphens/>
        <w:spacing w:after="0"/>
        <w:jc w:val="both"/>
        <w:rPr>
          <w:rFonts w:asciiTheme="majorHAnsi" w:eastAsia="MS Mincho" w:hAnsiTheme="majorHAnsi" w:cstheme="majorHAnsi"/>
          <w:spacing w:val="-3"/>
          <w:sz w:val="20"/>
        </w:rPr>
      </w:pPr>
      <w:r w:rsidRPr="00E0235E">
        <w:rPr>
          <w:rFonts w:asciiTheme="majorHAnsi" w:eastAsia="MS Mincho" w:hAnsiTheme="majorHAnsi" w:cstheme="majorHAnsi"/>
          <w:spacing w:val="-3"/>
          <w:sz w:val="20"/>
        </w:rPr>
        <w:t xml:space="preserve">Luogo e data </w:t>
      </w:r>
      <w:r w:rsidRPr="00E0235E">
        <w:rPr>
          <w:rFonts w:asciiTheme="majorHAnsi" w:hAnsiTheme="majorHAnsi" w:cstheme="majorHAnsi"/>
          <w:spacing w:val="-3"/>
          <w:sz w:val="20"/>
        </w:rPr>
        <w:t>……………………………………………………</w:t>
      </w:r>
    </w:p>
    <w:p w14:paraId="7449485B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</w:p>
    <w:p w14:paraId="3A69C232" w14:textId="77777777" w:rsidR="00234359" w:rsidRPr="00E0235E" w:rsidRDefault="00234359" w:rsidP="00234359">
      <w:pPr>
        <w:tabs>
          <w:tab w:val="left" w:pos="-720"/>
        </w:tabs>
        <w:suppressAutoHyphens/>
        <w:spacing w:after="0" w:line="240" w:lineRule="auto"/>
        <w:jc w:val="center"/>
        <w:rPr>
          <w:rFonts w:asciiTheme="majorHAnsi" w:hAnsiTheme="majorHAnsi" w:cstheme="majorHAnsi"/>
          <w:spacing w:val="-3"/>
          <w:sz w:val="20"/>
        </w:rPr>
      </w:pPr>
      <w:r w:rsidRPr="00E0235E">
        <w:rPr>
          <w:rFonts w:asciiTheme="majorHAnsi" w:hAnsiTheme="majorHAnsi" w:cstheme="majorHAnsi"/>
          <w:spacing w:val="-3"/>
          <w:sz w:val="20"/>
        </w:rPr>
        <w:t>Firmato ……………………………………………………</w:t>
      </w:r>
    </w:p>
    <w:p w14:paraId="0835707A" w14:textId="47130F12" w:rsidR="00A4558D" w:rsidRPr="00E0235E" w:rsidRDefault="00A4558D" w:rsidP="00A4558D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p w14:paraId="09362C64" w14:textId="7E51A5E2" w:rsidR="00936B6E" w:rsidRPr="00E0235E" w:rsidRDefault="00936B6E" w:rsidP="00A4558D">
      <w:pPr>
        <w:tabs>
          <w:tab w:val="left" w:pos="-720"/>
        </w:tabs>
        <w:suppressAutoHyphens/>
        <w:spacing w:after="0" w:line="240" w:lineRule="auto"/>
        <w:jc w:val="both"/>
        <w:rPr>
          <w:rFonts w:asciiTheme="majorHAnsi" w:hAnsiTheme="majorHAnsi" w:cstheme="majorHAnsi"/>
          <w:spacing w:val="-3"/>
          <w:sz w:val="20"/>
        </w:rPr>
      </w:pPr>
    </w:p>
    <w:sectPr w:rsidR="00936B6E" w:rsidRPr="00E02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C4E90"/>
    <w:multiLevelType w:val="hybridMultilevel"/>
    <w:tmpl w:val="6804D8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231EE"/>
    <w:multiLevelType w:val="hybridMultilevel"/>
    <w:tmpl w:val="709EE67C"/>
    <w:lvl w:ilvl="0" w:tplc="FBFCB2D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8D"/>
    <w:rsid w:val="000060F7"/>
    <w:rsid w:val="00084BE7"/>
    <w:rsid w:val="00234359"/>
    <w:rsid w:val="005657E6"/>
    <w:rsid w:val="006B221D"/>
    <w:rsid w:val="00720812"/>
    <w:rsid w:val="00936B6E"/>
    <w:rsid w:val="00A4558D"/>
    <w:rsid w:val="00B37F57"/>
    <w:rsid w:val="00B522D4"/>
    <w:rsid w:val="00D066FA"/>
    <w:rsid w:val="00E0235E"/>
    <w:rsid w:val="00E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C4E8"/>
  <w15:chartTrackingRefBased/>
  <w15:docId w15:val="{81418FD3-E9B3-424D-80C5-537228FE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58D"/>
    <w:pPr>
      <w:ind w:left="720"/>
      <w:contextualSpacing/>
    </w:pPr>
  </w:style>
  <w:style w:type="table" w:styleId="Grigliatabella">
    <w:name w:val="Table Grid"/>
    <w:basedOn w:val="Tabellanormale"/>
    <w:rsid w:val="00A4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doni</dc:creator>
  <cp:keywords/>
  <dc:description/>
  <cp:lastModifiedBy>Stefano Baldan</cp:lastModifiedBy>
  <cp:revision>5</cp:revision>
  <dcterms:created xsi:type="dcterms:W3CDTF">2020-11-26T16:47:00Z</dcterms:created>
  <dcterms:modified xsi:type="dcterms:W3CDTF">2021-04-09T08:06:00Z</dcterms:modified>
</cp:coreProperties>
</file>